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r w:rsidR="00EE4267">
        <w:t>1</w:t>
      </w:r>
      <w:r>
        <w:t>.</w:t>
      </w:r>
      <w:r w:rsidR="00EE4267">
        <w:t>0</w:t>
      </w:r>
      <w:r w:rsidR="00E8629F" w:rsidRPr="00235394">
        <w:t xml:space="preserve"> </w:t>
      </w:r>
      <w:r>
        <w:rPr>
          <w:sz w:val="32"/>
        </w:rPr>
        <w:t>(2019-0</w:t>
      </w:r>
      <w:r w:rsidR="00EE4267">
        <w:rPr>
          <w:sz w:val="32"/>
        </w:rPr>
        <w:t>5</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4540C9"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4540C9">
        <w:t>Foreword</w:t>
      </w:r>
      <w:r w:rsidR="004540C9">
        <w:tab/>
      </w:r>
      <w:r w:rsidR="004540C9">
        <w:fldChar w:fldCharType="begin"/>
      </w:r>
      <w:r w:rsidR="004540C9">
        <w:instrText xml:space="preserve"> PAGEREF _Toc7429176 \h </w:instrText>
      </w:r>
      <w:r w:rsidR="004540C9">
        <w:fldChar w:fldCharType="separate"/>
      </w:r>
      <w:r w:rsidR="004540C9">
        <w:t>4</w:t>
      </w:r>
      <w:r w:rsidR="004540C9">
        <w:fldChar w:fldCharType="end"/>
      </w:r>
    </w:p>
    <w:p w:rsidR="004540C9" w:rsidRDefault="004540C9">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_Toc7429177 \h </w:instrText>
      </w:r>
      <w:r>
        <w:fldChar w:fldCharType="separate"/>
      </w:r>
      <w:r>
        <w:t>5</w:t>
      </w:r>
      <w:r>
        <w:fldChar w:fldCharType="end"/>
      </w:r>
    </w:p>
    <w:p w:rsidR="004540C9" w:rsidRDefault="004540C9">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_Toc7429178 \h </w:instrText>
      </w:r>
      <w:r>
        <w:fldChar w:fldCharType="separate"/>
      </w:r>
      <w:r>
        <w:t>5</w:t>
      </w:r>
      <w:r>
        <w:fldChar w:fldCharType="end"/>
      </w:r>
    </w:p>
    <w:p w:rsidR="004540C9" w:rsidRDefault="004540C9">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_Toc7429179 \h </w:instrText>
      </w:r>
      <w:r>
        <w:fldChar w:fldCharType="separate"/>
      </w:r>
      <w:r>
        <w:t>6</w:t>
      </w:r>
      <w:r>
        <w:fldChar w:fldCharType="end"/>
      </w:r>
    </w:p>
    <w:p w:rsidR="004540C9" w:rsidRDefault="004540C9">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_Toc7429180 \h </w:instrText>
      </w:r>
      <w:r>
        <w:fldChar w:fldCharType="separate"/>
      </w:r>
      <w:r>
        <w:t>6</w:t>
      </w:r>
      <w:r>
        <w:fldChar w:fldCharType="end"/>
      </w:r>
    </w:p>
    <w:p w:rsidR="004540C9" w:rsidRDefault="004540C9">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_Toc7429181 \h </w:instrText>
      </w:r>
      <w:r>
        <w:fldChar w:fldCharType="separate"/>
      </w:r>
      <w:r>
        <w:t>6</w:t>
      </w:r>
      <w:r>
        <w:fldChar w:fldCharType="end"/>
      </w:r>
    </w:p>
    <w:p w:rsidR="004540C9" w:rsidRDefault="004540C9">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_Toc7429182 \h </w:instrText>
      </w:r>
      <w:r>
        <w:fldChar w:fldCharType="separate"/>
      </w:r>
      <w:r>
        <w:t>6</w:t>
      </w:r>
      <w:r>
        <w:fldChar w:fldCharType="end"/>
      </w:r>
    </w:p>
    <w:p w:rsidR="004540C9" w:rsidRDefault="004540C9">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_Toc7429183 \h </w:instrText>
      </w:r>
      <w:r>
        <w:fldChar w:fldCharType="separate"/>
      </w:r>
      <w:r>
        <w:t>6</w:t>
      </w:r>
      <w:r>
        <w:fldChar w:fldCharType="end"/>
      </w:r>
    </w:p>
    <w:p w:rsidR="004540C9" w:rsidRDefault="004540C9">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_Toc7429184 \h </w:instrText>
      </w:r>
      <w:r>
        <w:fldChar w:fldCharType="separate"/>
      </w:r>
      <w:r>
        <w:t>6</w:t>
      </w:r>
      <w:r>
        <w:fldChar w:fldCharType="end"/>
      </w:r>
    </w:p>
    <w:p w:rsidR="004540C9" w:rsidRDefault="004540C9">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_Toc7429185 \h </w:instrText>
      </w:r>
      <w:r>
        <w:fldChar w:fldCharType="separate"/>
      </w:r>
      <w:r>
        <w:t>7</w:t>
      </w:r>
      <w:r>
        <w:fldChar w:fldCharType="end"/>
      </w:r>
    </w:p>
    <w:p w:rsidR="004540C9" w:rsidRDefault="004540C9">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Evaluation adjacent channel Co-existence</w:t>
      </w:r>
      <w:r>
        <w:tab/>
      </w:r>
      <w:r>
        <w:fldChar w:fldCharType="begin"/>
      </w:r>
      <w:r>
        <w:instrText xml:space="preserve"> PAGEREF _Toc7429186 \h </w:instrText>
      </w:r>
      <w:r>
        <w:fldChar w:fldCharType="separate"/>
      </w:r>
      <w:r>
        <w:t>9</w:t>
      </w:r>
      <w:r>
        <w:fldChar w:fldCharType="end"/>
      </w:r>
    </w:p>
    <w:p w:rsidR="004540C9" w:rsidRDefault="004540C9">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Coexistence Scenarios</w:t>
      </w:r>
      <w:r>
        <w:tab/>
      </w:r>
      <w:r>
        <w:fldChar w:fldCharType="begin"/>
      </w:r>
      <w:r>
        <w:instrText xml:space="preserve"> PAGEREF _Toc7429187 \h </w:instrText>
      </w:r>
      <w:r>
        <w:fldChar w:fldCharType="separate"/>
      </w:r>
      <w:r>
        <w:t>9</w:t>
      </w:r>
      <w:r>
        <w:fldChar w:fldCharType="end"/>
      </w:r>
    </w:p>
    <w:p w:rsidR="004540C9" w:rsidRDefault="004540C9">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_Toc7429188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2</w:t>
      </w:r>
      <w:r>
        <w:t>.1</w:t>
      </w:r>
      <w:r>
        <w:rPr>
          <w:rFonts w:asciiTheme="minorHAnsi" w:hAnsiTheme="minorHAnsi" w:cstheme="minorBidi"/>
          <w:kern w:val="2"/>
          <w:szCs w:val="22"/>
          <w:lang w:val="en-US" w:eastAsia="ko-KR"/>
        </w:rPr>
        <w:tab/>
      </w:r>
      <w:r w:rsidRPr="0083217A">
        <w:rPr>
          <w:rFonts w:eastAsia="MS Mincho"/>
          <w:lang w:eastAsia="zh-CN"/>
        </w:rPr>
        <w:t>Coexistence simulation parameters in ITS spectrum</w:t>
      </w:r>
      <w:r>
        <w:tab/>
      </w:r>
      <w:r>
        <w:fldChar w:fldCharType="begin"/>
      </w:r>
      <w:r>
        <w:instrText xml:space="preserve"> PAGEREF _Toc7429189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83217A">
        <w:rPr>
          <w:rFonts w:eastAsia="MS Mincho"/>
          <w:lang w:eastAsia="zh-CN"/>
        </w:rPr>
        <w:t>Coexistence simulation parameters in licensed spectrum at FR1</w:t>
      </w:r>
      <w:r>
        <w:tab/>
      </w:r>
      <w:r>
        <w:fldChar w:fldCharType="begin"/>
      </w:r>
      <w:r>
        <w:instrText xml:space="preserve"> PAGEREF _Toc7429190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rsidRPr="0083217A">
        <w:rPr>
          <w:rFonts w:eastAsia="MS Mincho"/>
          <w:lang w:eastAsia="zh-CN"/>
        </w:rPr>
        <w:t>Coexistence simulation parameters in licensed spectrum at FR2</w:t>
      </w:r>
      <w:r>
        <w:tab/>
      </w:r>
      <w:r>
        <w:fldChar w:fldCharType="begin"/>
      </w:r>
      <w:r>
        <w:instrText xml:space="preserve"> PAGEREF _Toc7429191 \h </w:instrText>
      </w:r>
      <w:r>
        <w:fldChar w:fldCharType="separate"/>
      </w:r>
      <w:r>
        <w:t>9</w:t>
      </w:r>
      <w:r>
        <w:fldChar w:fldCharType="end"/>
      </w:r>
    </w:p>
    <w:p w:rsidR="004540C9" w:rsidRDefault="004540C9">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_Toc7429192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3</w:t>
      </w:r>
      <w:r>
        <w:t>.1</w:t>
      </w:r>
      <w:r>
        <w:rPr>
          <w:rFonts w:asciiTheme="minorHAnsi" w:hAnsiTheme="minorHAnsi" w:cstheme="minorBidi"/>
          <w:kern w:val="2"/>
          <w:szCs w:val="22"/>
          <w:lang w:val="en-US" w:eastAsia="ko-KR"/>
        </w:rPr>
        <w:tab/>
      </w:r>
      <w:r w:rsidRPr="0083217A">
        <w:rPr>
          <w:rFonts w:eastAsia="MS Mincho"/>
          <w:lang w:eastAsia="zh-CN"/>
        </w:rPr>
        <w:t>Coexistence simulation results in ITS spectrum</w:t>
      </w:r>
      <w:r>
        <w:tab/>
      </w:r>
      <w:r>
        <w:fldChar w:fldCharType="begin"/>
      </w:r>
      <w:r>
        <w:instrText xml:space="preserve"> PAGEREF _Toc7429193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3</w:t>
      </w:r>
      <w:r>
        <w:t>.2</w:t>
      </w:r>
      <w:r>
        <w:rPr>
          <w:rFonts w:asciiTheme="minorHAnsi" w:hAnsiTheme="minorHAnsi" w:cstheme="minorBidi"/>
          <w:kern w:val="2"/>
          <w:szCs w:val="22"/>
          <w:lang w:val="en-US" w:eastAsia="ko-KR"/>
        </w:rPr>
        <w:tab/>
      </w:r>
      <w:r w:rsidRPr="0083217A">
        <w:rPr>
          <w:rFonts w:eastAsia="MS Mincho"/>
          <w:lang w:eastAsia="zh-CN"/>
        </w:rPr>
        <w:t>Coexistence simulation results in licensed spectrum at FR1</w:t>
      </w:r>
      <w:r>
        <w:tab/>
      </w:r>
      <w:r>
        <w:fldChar w:fldCharType="begin"/>
      </w:r>
      <w:r>
        <w:instrText xml:space="preserve"> PAGEREF _Toc7429194 \h </w:instrText>
      </w:r>
      <w:r>
        <w:fldChar w:fldCharType="separate"/>
      </w:r>
      <w:r>
        <w:t>9</w:t>
      </w:r>
      <w:r>
        <w:fldChar w:fldCharType="end"/>
      </w:r>
    </w:p>
    <w:p w:rsidR="004540C9" w:rsidRDefault="004540C9">
      <w:pPr>
        <w:pStyle w:val="30"/>
        <w:rPr>
          <w:rFonts w:asciiTheme="minorHAnsi" w:hAnsiTheme="minorHAnsi" w:cstheme="minorBidi"/>
          <w:kern w:val="2"/>
          <w:szCs w:val="22"/>
          <w:lang w:val="en-US" w:eastAsia="ko-KR"/>
        </w:rPr>
      </w:pPr>
      <w:r>
        <w:t>5.</w:t>
      </w:r>
      <w:r>
        <w:rPr>
          <w:lang w:eastAsia="ko-KR"/>
        </w:rPr>
        <w:t>3</w:t>
      </w:r>
      <w:r>
        <w:t>.3</w:t>
      </w:r>
      <w:r>
        <w:rPr>
          <w:rFonts w:asciiTheme="minorHAnsi" w:hAnsiTheme="minorHAnsi" w:cstheme="minorBidi"/>
          <w:kern w:val="2"/>
          <w:szCs w:val="22"/>
          <w:lang w:val="en-US" w:eastAsia="ko-KR"/>
        </w:rPr>
        <w:tab/>
      </w:r>
      <w:r w:rsidRPr="0083217A">
        <w:rPr>
          <w:rFonts w:eastAsia="MS Mincho"/>
          <w:lang w:eastAsia="zh-CN"/>
        </w:rPr>
        <w:t>Coexistence simulation results in licen</w:t>
      </w:r>
      <w:bookmarkStart w:id="3" w:name="_GoBack"/>
      <w:bookmarkEnd w:id="3"/>
      <w:r w:rsidRPr="0083217A">
        <w:rPr>
          <w:rFonts w:eastAsia="MS Mincho"/>
          <w:lang w:eastAsia="zh-CN"/>
        </w:rPr>
        <w:t>sed spectrum at FR2</w:t>
      </w:r>
      <w:r>
        <w:tab/>
      </w:r>
      <w:r>
        <w:fldChar w:fldCharType="begin"/>
      </w:r>
      <w:r>
        <w:instrText xml:space="preserve"> PAGEREF _Toc7429195 \h </w:instrText>
      </w:r>
      <w:r>
        <w:fldChar w:fldCharType="separate"/>
      </w:r>
      <w:r>
        <w:t>9</w:t>
      </w:r>
      <w:r>
        <w:fldChar w:fldCharType="end"/>
      </w:r>
    </w:p>
    <w:p w:rsidR="004540C9" w:rsidRDefault="004540C9">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_Toc7429196 \h </w:instrText>
      </w:r>
      <w:r>
        <w:fldChar w:fldCharType="separate"/>
      </w:r>
      <w:r>
        <w:t>10</w:t>
      </w:r>
      <w:r>
        <w:fldChar w:fldCharType="end"/>
      </w:r>
    </w:p>
    <w:p w:rsidR="004540C9" w:rsidRDefault="004540C9">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Operating bands</w:t>
      </w:r>
      <w:r>
        <w:tab/>
      </w:r>
      <w:r>
        <w:fldChar w:fldCharType="begin"/>
      </w:r>
      <w:r>
        <w:instrText xml:space="preserve"> PAGEREF _Toc7429197 \h </w:instrText>
      </w:r>
      <w:r>
        <w:fldChar w:fldCharType="separate"/>
      </w:r>
      <w:r>
        <w:t>10</w:t>
      </w:r>
      <w:r>
        <w:fldChar w:fldCharType="end"/>
      </w:r>
    </w:p>
    <w:p w:rsidR="004540C9" w:rsidRDefault="004540C9">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t>Operating bands at FR1</w:t>
      </w:r>
      <w:r>
        <w:tab/>
      </w:r>
      <w:r>
        <w:fldChar w:fldCharType="begin"/>
      </w:r>
      <w:r>
        <w:instrText xml:space="preserve"> PAGEREF _Toc7429198 \h </w:instrText>
      </w:r>
      <w:r>
        <w:fldChar w:fldCharType="separate"/>
      </w:r>
      <w:r>
        <w:t>10</w:t>
      </w:r>
      <w:r>
        <w:fldChar w:fldCharType="end"/>
      </w:r>
    </w:p>
    <w:p w:rsidR="004540C9" w:rsidRDefault="004540C9">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t>Operating bands at FR2</w:t>
      </w:r>
      <w:r>
        <w:tab/>
      </w:r>
      <w:r>
        <w:fldChar w:fldCharType="begin"/>
      </w:r>
      <w:r>
        <w:instrText xml:space="preserve"> PAGEREF _Toc7429199 \h </w:instrText>
      </w:r>
      <w:r>
        <w:fldChar w:fldCharType="separate"/>
      </w:r>
      <w:r>
        <w:t>10</w:t>
      </w:r>
      <w:r>
        <w:fldChar w:fldCharType="end"/>
      </w:r>
    </w:p>
    <w:p w:rsidR="004540C9" w:rsidRDefault="004540C9">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Channel bandwidth</w:t>
      </w:r>
      <w:r>
        <w:tab/>
      </w:r>
      <w:r>
        <w:fldChar w:fldCharType="begin"/>
      </w:r>
      <w:r>
        <w:instrText xml:space="preserve"> PAGEREF _Toc7429200 \h </w:instrText>
      </w:r>
      <w:r>
        <w:fldChar w:fldCharType="separate"/>
      </w:r>
      <w:r>
        <w:t>10</w:t>
      </w:r>
      <w:r>
        <w:fldChar w:fldCharType="end"/>
      </w:r>
    </w:p>
    <w:p w:rsidR="004540C9" w:rsidRDefault="004540C9">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t>Channel bandwidth at FR1</w:t>
      </w:r>
      <w:r>
        <w:tab/>
      </w:r>
      <w:r>
        <w:fldChar w:fldCharType="begin"/>
      </w:r>
      <w:r>
        <w:instrText xml:space="preserve"> PAGEREF _Toc7429201 \h </w:instrText>
      </w:r>
      <w:r>
        <w:fldChar w:fldCharType="separate"/>
      </w:r>
      <w:r>
        <w:t>10</w:t>
      </w:r>
      <w:r>
        <w:fldChar w:fldCharType="end"/>
      </w:r>
    </w:p>
    <w:p w:rsidR="004540C9" w:rsidRDefault="004540C9">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t>Channel bandwidth at FR2</w:t>
      </w:r>
      <w:r>
        <w:tab/>
      </w:r>
      <w:r>
        <w:fldChar w:fldCharType="begin"/>
      </w:r>
      <w:r>
        <w:instrText xml:space="preserve"> PAGEREF _Toc7429202 \h </w:instrText>
      </w:r>
      <w:r>
        <w:fldChar w:fldCharType="separate"/>
      </w:r>
      <w:r>
        <w:t>10</w:t>
      </w:r>
      <w:r>
        <w:fldChar w:fldCharType="end"/>
      </w:r>
    </w:p>
    <w:p w:rsidR="004540C9" w:rsidRDefault="004540C9">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_Toc7429203 \h </w:instrText>
      </w:r>
      <w:r>
        <w:fldChar w:fldCharType="separate"/>
      </w:r>
      <w:r>
        <w:t>11</w:t>
      </w:r>
      <w:r>
        <w:fldChar w:fldCharType="end"/>
      </w:r>
    </w:p>
    <w:p w:rsidR="004540C9" w:rsidRDefault="004540C9">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NR V2X UE Tx requirements at FR1</w:t>
      </w:r>
      <w:r>
        <w:tab/>
      </w:r>
      <w:r>
        <w:fldChar w:fldCharType="begin"/>
      </w:r>
      <w:r>
        <w:instrText xml:space="preserve"> PAGEREF _Toc7429204 \h </w:instrText>
      </w:r>
      <w:r>
        <w:fldChar w:fldCharType="separate"/>
      </w:r>
      <w:r>
        <w:t>11</w:t>
      </w:r>
      <w:r>
        <w:fldChar w:fldCharType="end"/>
      </w:r>
    </w:p>
    <w:p w:rsidR="004540C9" w:rsidRDefault="004540C9">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NR V2X UE Tx requirements at FR2</w:t>
      </w:r>
      <w:r>
        <w:tab/>
      </w:r>
      <w:r>
        <w:fldChar w:fldCharType="begin"/>
      </w:r>
      <w:r>
        <w:instrText xml:space="preserve"> PAGEREF _Toc7429205 \h </w:instrText>
      </w:r>
      <w:r>
        <w:fldChar w:fldCharType="separate"/>
      </w:r>
      <w:r>
        <w:t>11</w:t>
      </w:r>
      <w:r>
        <w:fldChar w:fldCharType="end"/>
      </w:r>
    </w:p>
    <w:p w:rsidR="004540C9" w:rsidRDefault="004540C9">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_Toc7429206 \h </w:instrText>
      </w:r>
      <w:r>
        <w:fldChar w:fldCharType="separate"/>
      </w:r>
      <w:r>
        <w:t>12</w:t>
      </w:r>
      <w:r>
        <w:fldChar w:fldCharType="end"/>
      </w:r>
    </w:p>
    <w:p w:rsidR="004540C9" w:rsidRDefault="004540C9">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NR V2X UE Rx requirements at FR1</w:t>
      </w:r>
      <w:r>
        <w:tab/>
      </w:r>
      <w:r>
        <w:fldChar w:fldCharType="begin"/>
      </w:r>
      <w:r>
        <w:instrText xml:space="preserve"> PAGEREF _Toc7429207 \h </w:instrText>
      </w:r>
      <w:r>
        <w:fldChar w:fldCharType="separate"/>
      </w:r>
      <w:r>
        <w:t>12</w:t>
      </w:r>
      <w:r>
        <w:fldChar w:fldCharType="end"/>
      </w:r>
    </w:p>
    <w:p w:rsidR="004540C9" w:rsidRDefault="004540C9">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NR V2X UE Rx requirements at FR2</w:t>
      </w:r>
      <w:r>
        <w:tab/>
      </w:r>
      <w:r>
        <w:fldChar w:fldCharType="begin"/>
      </w:r>
      <w:r>
        <w:instrText xml:space="preserve"> PAGEREF _Toc7429208 \h </w:instrText>
      </w:r>
      <w:r>
        <w:fldChar w:fldCharType="separate"/>
      </w:r>
      <w:r>
        <w:t>12</w:t>
      </w:r>
      <w:r>
        <w:fldChar w:fldCharType="end"/>
      </w:r>
    </w:p>
    <w:p w:rsidR="004540C9" w:rsidRDefault="004540C9">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Concurrent operation Tx/Rx characteristics</w:t>
      </w:r>
      <w:r>
        <w:tab/>
      </w:r>
      <w:r>
        <w:fldChar w:fldCharType="begin"/>
      </w:r>
      <w:r>
        <w:instrText xml:space="preserve"> PAGEREF _Toc7429209 \h </w:instrText>
      </w:r>
      <w:r>
        <w:fldChar w:fldCharType="separate"/>
      </w:r>
      <w:r>
        <w:t>13</w:t>
      </w:r>
      <w:r>
        <w:fldChar w:fldCharType="end"/>
      </w:r>
    </w:p>
    <w:p w:rsidR="004540C9" w:rsidRDefault="004540C9">
      <w:pPr>
        <w:pStyle w:val="20"/>
        <w:rPr>
          <w:rFonts w:asciiTheme="minorHAnsi" w:hAnsiTheme="minorHAnsi" w:cstheme="minorBidi"/>
          <w:kern w:val="2"/>
          <w:szCs w:val="22"/>
          <w:lang w:val="en-US" w:eastAsia="ko-KR"/>
        </w:rPr>
      </w:pPr>
      <w:r>
        <w:t>9.1</w:t>
      </w:r>
      <w:r>
        <w:rPr>
          <w:rFonts w:asciiTheme="minorHAnsi" w:hAnsiTheme="minorHAnsi" w:cstheme="minorBidi"/>
          <w:kern w:val="2"/>
          <w:szCs w:val="22"/>
          <w:lang w:val="en-US" w:eastAsia="ko-KR"/>
        </w:rPr>
        <w:tab/>
      </w:r>
      <w:r>
        <w:t>NR V2X SL operation at 5.9GHz or other potential ITS spectrum and LTE/NR Uu operation at licensed band at FR1</w:t>
      </w:r>
      <w:r>
        <w:tab/>
      </w:r>
      <w:r>
        <w:fldChar w:fldCharType="begin"/>
      </w:r>
      <w:r>
        <w:instrText xml:space="preserve"> PAGEREF _Toc7429210 \h </w:instrText>
      </w:r>
      <w:r>
        <w:fldChar w:fldCharType="separate"/>
      </w:r>
      <w:r>
        <w:t>13</w:t>
      </w:r>
      <w:r>
        <w:fldChar w:fldCharType="end"/>
      </w:r>
    </w:p>
    <w:p w:rsidR="004540C9" w:rsidRDefault="004540C9">
      <w:pPr>
        <w:pStyle w:val="20"/>
        <w:rPr>
          <w:rFonts w:asciiTheme="minorHAnsi" w:hAnsiTheme="minorHAnsi" w:cstheme="minorBidi"/>
          <w:kern w:val="2"/>
          <w:szCs w:val="22"/>
          <w:lang w:val="en-US" w:eastAsia="ko-KR"/>
        </w:rPr>
      </w:pPr>
      <w:r>
        <w:t>9.2</w:t>
      </w:r>
      <w:r>
        <w:rPr>
          <w:rFonts w:asciiTheme="minorHAnsi" w:hAnsiTheme="minorHAnsi" w:cstheme="minorBidi"/>
          <w:kern w:val="2"/>
          <w:szCs w:val="22"/>
          <w:lang w:val="en-US" w:eastAsia="ko-KR"/>
        </w:rPr>
        <w:tab/>
      </w:r>
      <w:r>
        <w:t>NR V2X SL operation and LTE/NR Uu operation at both licensed band at FR1</w:t>
      </w:r>
      <w:r>
        <w:tab/>
      </w:r>
      <w:r>
        <w:fldChar w:fldCharType="begin"/>
      </w:r>
      <w:r>
        <w:instrText xml:space="preserve"> PAGEREF _Toc7429211 \h </w:instrText>
      </w:r>
      <w:r>
        <w:fldChar w:fldCharType="separate"/>
      </w:r>
      <w:r>
        <w:t>13</w:t>
      </w:r>
      <w:r>
        <w:fldChar w:fldCharType="end"/>
      </w:r>
    </w:p>
    <w:p w:rsidR="004540C9" w:rsidRDefault="004540C9">
      <w:pPr>
        <w:pStyle w:val="20"/>
        <w:rPr>
          <w:rFonts w:asciiTheme="minorHAnsi" w:hAnsiTheme="minorHAnsi" w:cstheme="minorBidi"/>
          <w:kern w:val="2"/>
          <w:szCs w:val="22"/>
          <w:lang w:val="en-US" w:eastAsia="ko-KR"/>
        </w:rPr>
      </w:pPr>
      <w:r>
        <w:t>9.3</w:t>
      </w:r>
      <w:r>
        <w:rPr>
          <w:rFonts w:asciiTheme="minorHAnsi" w:hAnsiTheme="minorHAnsi" w:cstheme="minorBidi"/>
          <w:kern w:val="2"/>
          <w:szCs w:val="22"/>
          <w:lang w:val="en-US" w:eastAsia="ko-KR"/>
        </w:rPr>
        <w:tab/>
      </w:r>
      <w:r>
        <w:t>NR V2X SL operation at 5.9GHz or other potential ITS spectrum and NR Uu operation at licensed bands at FR2</w:t>
      </w:r>
      <w:r>
        <w:tab/>
      </w:r>
      <w:r>
        <w:fldChar w:fldCharType="begin"/>
      </w:r>
      <w:r>
        <w:instrText xml:space="preserve"> PAGEREF _Toc7429212 \h </w:instrText>
      </w:r>
      <w:r>
        <w:fldChar w:fldCharType="separate"/>
      </w:r>
      <w:r>
        <w:t>13</w:t>
      </w:r>
      <w:r>
        <w:fldChar w:fldCharType="end"/>
      </w:r>
    </w:p>
    <w:p w:rsidR="004540C9" w:rsidRDefault="004540C9">
      <w:pPr>
        <w:pStyle w:val="20"/>
        <w:rPr>
          <w:rFonts w:asciiTheme="minorHAnsi" w:hAnsiTheme="minorHAnsi" w:cstheme="minorBidi"/>
          <w:kern w:val="2"/>
          <w:szCs w:val="22"/>
          <w:lang w:val="en-US" w:eastAsia="ko-KR"/>
        </w:rPr>
      </w:pPr>
      <w:r>
        <w:t>9.4</w:t>
      </w:r>
      <w:r>
        <w:rPr>
          <w:rFonts w:asciiTheme="minorHAnsi" w:hAnsiTheme="minorHAnsi" w:cstheme="minorBidi"/>
          <w:kern w:val="2"/>
          <w:szCs w:val="22"/>
          <w:lang w:val="en-US" w:eastAsia="ko-KR"/>
        </w:rPr>
        <w:tab/>
      </w:r>
      <w:r>
        <w:t>NR V2X SL operation and NR Uu operation at both licensed bands at FR2</w:t>
      </w:r>
      <w:r>
        <w:tab/>
      </w:r>
      <w:r>
        <w:fldChar w:fldCharType="begin"/>
      </w:r>
      <w:r>
        <w:instrText xml:space="preserve"> PAGEREF _Toc7429213 \h </w:instrText>
      </w:r>
      <w:r>
        <w:fldChar w:fldCharType="separate"/>
      </w:r>
      <w:r>
        <w:t>13</w:t>
      </w:r>
      <w:r>
        <w:fldChar w:fldCharType="end"/>
      </w:r>
    </w:p>
    <w:p w:rsidR="004540C9" w:rsidRDefault="004540C9">
      <w:pPr>
        <w:pStyle w:val="10"/>
        <w:rPr>
          <w:rFonts w:asciiTheme="minorHAnsi" w:hAnsiTheme="minorHAnsi" w:cstheme="minorBidi"/>
          <w:kern w:val="2"/>
          <w:sz w:val="20"/>
          <w:szCs w:val="22"/>
          <w:lang w:val="en-US" w:eastAsia="ko-KR"/>
        </w:rPr>
      </w:pPr>
      <w:r>
        <w:t>10</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_Toc7429214 \h </w:instrText>
      </w:r>
      <w:r>
        <w:fldChar w:fldCharType="separate"/>
      </w:r>
      <w:r>
        <w:t>14</w:t>
      </w:r>
      <w:r>
        <w:fldChar w:fldCharType="end"/>
      </w:r>
    </w:p>
    <w:p w:rsidR="004540C9" w:rsidRDefault="004540C9">
      <w:pPr>
        <w:pStyle w:val="10"/>
        <w:rPr>
          <w:rFonts w:asciiTheme="minorHAnsi" w:hAnsiTheme="minorHAnsi" w:cstheme="minorBidi"/>
          <w:kern w:val="2"/>
          <w:sz w:val="20"/>
          <w:szCs w:val="22"/>
          <w:lang w:val="en-US" w:eastAsia="ko-KR"/>
        </w:rPr>
      </w:pPr>
      <w:r>
        <w:t>Annex A:</w:t>
      </w:r>
      <w:r>
        <w:tab/>
      </w:r>
      <w:r>
        <w:fldChar w:fldCharType="begin"/>
      </w:r>
      <w:r>
        <w:instrText xml:space="preserve"> PAGEREF _Toc7429215 \h </w:instrText>
      </w:r>
      <w:r>
        <w:fldChar w:fldCharType="separate"/>
      </w:r>
      <w:r>
        <w:t>15</w:t>
      </w:r>
      <w:r>
        <w:fldChar w:fldCharType="end"/>
      </w:r>
    </w:p>
    <w:p w:rsidR="00E8629F" w:rsidRPr="00235394" w:rsidRDefault="00235394">
      <w:r>
        <w:rPr>
          <w:noProof/>
          <w:sz w:val="22"/>
        </w:rPr>
        <w:fldChar w:fldCharType="end"/>
      </w:r>
    </w:p>
    <w:p w:rsidR="00F65B45" w:rsidRPr="004D3578" w:rsidRDefault="00E8629F" w:rsidP="00F65B45">
      <w:pPr>
        <w:pStyle w:val="1"/>
      </w:pPr>
      <w:r w:rsidRPr="00235394">
        <w:br w:type="page"/>
      </w:r>
      <w:bookmarkStart w:id="4" w:name="_Toc535240008"/>
      <w:bookmarkStart w:id="5" w:name="_Toc7429176"/>
      <w:r w:rsidR="00F65B45" w:rsidRPr="004D3578">
        <w:lastRenderedPageBreak/>
        <w:t>Foreword</w:t>
      </w:r>
      <w:bookmarkEnd w:id="4"/>
      <w:bookmarkEnd w:id="5"/>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6" w:name="_Toc535240009"/>
      <w:bookmarkStart w:id="7" w:name="_Toc7429177"/>
      <w:r w:rsidRPr="00263714">
        <w:lastRenderedPageBreak/>
        <w:t>1</w:t>
      </w:r>
      <w:r w:rsidRPr="00263714">
        <w:tab/>
        <w:t>Scope</w:t>
      </w:r>
      <w:bookmarkEnd w:id="6"/>
      <w:bookmarkEnd w:id="7"/>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8" w:name="_Toc7429178"/>
      <w:r w:rsidRPr="00235394">
        <w:t>2</w:t>
      </w:r>
      <w:r w:rsidRPr="00235394">
        <w:tab/>
        <w:t>References</w:t>
      </w:r>
      <w:bookmarkEnd w:id="8"/>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9" w:name="_Toc7429179"/>
      <w:r w:rsidRPr="00235394">
        <w:lastRenderedPageBreak/>
        <w:t>3</w:t>
      </w:r>
      <w:r w:rsidRPr="00235394">
        <w:tab/>
      </w:r>
      <w:r w:rsidR="00367724" w:rsidRPr="00235394">
        <w:t>Definitions, symbols and abbreviations</w:t>
      </w:r>
      <w:bookmarkEnd w:id="9"/>
    </w:p>
    <w:p w:rsidR="00E8629F" w:rsidRPr="00235394" w:rsidRDefault="00E8629F">
      <w:pPr>
        <w:pStyle w:val="2"/>
      </w:pPr>
      <w:bookmarkStart w:id="10" w:name="_Toc7429180"/>
      <w:r w:rsidRPr="00235394">
        <w:t>3.1</w:t>
      </w:r>
      <w:r w:rsidRPr="00235394">
        <w:tab/>
        <w:t>Definitions</w:t>
      </w:r>
      <w:bookmarkEnd w:id="10"/>
    </w:p>
    <w:p w:rsidR="00E8629F" w:rsidRPr="00235394" w:rsidRDefault="00E8629F">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00212373">
        <w:t xml:space="preserve">3GPP </w:t>
      </w:r>
      <w:bookmarkEnd w:id="11"/>
      <w:bookmarkEnd w:id="12"/>
      <w:bookmarkEnd w:id="13"/>
      <w:bookmarkEnd w:id="14"/>
      <w:bookmarkEnd w:id="1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6" w:name="_Toc7429181"/>
      <w:r w:rsidRPr="00235394">
        <w:t>3.2</w:t>
      </w:r>
      <w:r w:rsidRPr="00235394">
        <w:tab/>
        <w:t>Symbols</w:t>
      </w:r>
      <w:bookmarkEnd w:id="16"/>
    </w:p>
    <w:p w:rsidR="00A74AAB" w:rsidRPr="00263714" w:rsidRDefault="00A74AAB" w:rsidP="005F6F79">
      <w:r w:rsidRPr="00263714">
        <w:t>For the purposes of the present document, the following symbols apply:</w:t>
      </w:r>
    </w:p>
    <w:p w:rsidR="00E8629F" w:rsidRPr="00235394" w:rsidRDefault="00E8629F">
      <w:pPr>
        <w:pStyle w:val="2"/>
      </w:pPr>
      <w:bookmarkStart w:id="17" w:name="_Toc7429182"/>
      <w:r w:rsidRPr="00235394">
        <w:t>3.3</w:t>
      </w:r>
      <w:r w:rsidRPr="00235394">
        <w:tab/>
        <w:t>Abbreviations</w:t>
      </w:r>
      <w:bookmarkEnd w:id="17"/>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18" w:name="_Toc7429183"/>
      <w:r w:rsidRPr="00235394">
        <w:t>4</w:t>
      </w:r>
      <w:r w:rsidRPr="00235394">
        <w:tab/>
      </w:r>
      <w:r w:rsidR="00B945BD">
        <w:t>Background</w:t>
      </w:r>
      <w:bookmarkEnd w:id="18"/>
    </w:p>
    <w:p w:rsidR="00E8629F" w:rsidRDefault="00E8629F">
      <w:pPr>
        <w:pStyle w:val="2"/>
      </w:pPr>
      <w:bookmarkStart w:id="19" w:name="_Toc7429184"/>
      <w:r w:rsidRPr="00235394">
        <w:t>4.1</w:t>
      </w:r>
      <w:r w:rsidRPr="00235394">
        <w:tab/>
      </w:r>
      <w:r w:rsidR="00640D55">
        <w:t>Justification</w:t>
      </w:r>
      <w:bookmarkEnd w:id="19"/>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0" w:name="_Toc7429185"/>
      <w:r w:rsidRPr="00235394">
        <w:t>4.2</w:t>
      </w:r>
      <w:r w:rsidRPr="00235394">
        <w:tab/>
      </w:r>
      <w:r w:rsidR="0063774C">
        <w:t>Objective</w:t>
      </w:r>
      <w:bookmarkEnd w:id="20"/>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w:t>
      </w:r>
      <w:proofErr w:type="spellStart"/>
      <w:r>
        <w:rPr>
          <w:lang w:eastAsia="ko-KR"/>
        </w:rPr>
        <w:t>groupcast</w:t>
      </w:r>
      <w:proofErr w:type="spellEnd"/>
      <w:r>
        <w:rPr>
          <w:lang w:eastAsia="ko-KR"/>
        </w:rPr>
        <w:t xml:space="preserve">,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sidelink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1" w:name="_Toc7429186"/>
      <w:r>
        <w:lastRenderedPageBreak/>
        <w:t>5</w:t>
      </w:r>
      <w:r w:rsidRPr="00235394">
        <w:tab/>
      </w:r>
      <w:r w:rsidR="001A5242">
        <w:t xml:space="preserve">Evaluation adjacent channel </w:t>
      </w:r>
      <w:r>
        <w:t>Co-existence</w:t>
      </w:r>
      <w:bookmarkEnd w:id="21"/>
    </w:p>
    <w:p w:rsidR="000343F2" w:rsidRPr="00235394" w:rsidRDefault="000343F2" w:rsidP="000343F2">
      <w:pPr>
        <w:pStyle w:val="2"/>
      </w:pPr>
      <w:bookmarkStart w:id="22" w:name="_Toc7429187"/>
      <w:r>
        <w:t>5</w:t>
      </w:r>
      <w:r w:rsidRPr="00235394">
        <w:t>.1</w:t>
      </w:r>
      <w:r w:rsidRPr="00235394">
        <w:tab/>
      </w:r>
      <w:r w:rsidR="001A5242">
        <w:t xml:space="preserve">Coexistence </w:t>
      </w:r>
      <w:r>
        <w:t>Scenarios</w:t>
      </w:r>
      <w:bookmarkEnd w:id="22"/>
    </w:p>
    <w:p w:rsidR="000343F2" w:rsidRDefault="000343F2" w:rsidP="000343F2">
      <w:pPr>
        <w:pStyle w:val="2"/>
      </w:pPr>
      <w:bookmarkStart w:id="23" w:name="_Toc7429188"/>
      <w:r>
        <w:t>5</w:t>
      </w:r>
      <w:r w:rsidRPr="00235394">
        <w:t>.2</w:t>
      </w:r>
      <w:r w:rsidRPr="00235394">
        <w:tab/>
      </w:r>
      <w:r w:rsidR="001A5242">
        <w:t>Coexistence sim</w:t>
      </w:r>
      <w:r>
        <w:t>ulation assumptions</w:t>
      </w:r>
      <w:bookmarkEnd w:id="23"/>
    </w:p>
    <w:p w:rsidR="00FD6EF0" w:rsidRDefault="00FD6EF0" w:rsidP="00FD6EF0">
      <w:pPr>
        <w:pStyle w:val="3"/>
        <w:rPr>
          <w:rFonts w:eastAsia="MS Mincho"/>
          <w:lang w:eastAsia="zh-CN"/>
        </w:rPr>
      </w:pPr>
      <w:bookmarkStart w:id="24" w:name="_Toc475467808"/>
      <w:bookmarkStart w:id="25" w:name="_Toc475538947"/>
      <w:bookmarkStart w:id="26" w:name="_Toc7429189"/>
      <w:r>
        <w:t>5.</w:t>
      </w:r>
      <w:r>
        <w:rPr>
          <w:rFonts w:hint="eastAsia"/>
          <w:lang w:eastAsia="ko-KR"/>
        </w:rPr>
        <w:t>2</w:t>
      </w:r>
      <w:r w:rsidRPr="00341399">
        <w:t>.1</w:t>
      </w:r>
      <w:r w:rsidRPr="00341399">
        <w:tab/>
      </w:r>
      <w:r w:rsidRPr="00341399">
        <w:rPr>
          <w:rFonts w:eastAsia="MS Mincho"/>
          <w:lang w:eastAsia="zh-CN"/>
        </w:rPr>
        <w:t xml:space="preserve">Coexistence </w:t>
      </w:r>
      <w:bookmarkEnd w:id="24"/>
      <w:bookmarkEnd w:id="25"/>
      <w:r>
        <w:rPr>
          <w:rFonts w:eastAsia="MS Mincho"/>
          <w:lang w:eastAsia="zh-CN"/>
        </w:rPr>
        <w:t>simulation parameters in ITS spectrum</w:t>
      </w:r>
      <w:bookmarkEnd w:id="26"/>
    </w:p>
    <w:p w:rsidR="00FD6EF0" w:rsidRDefault="00FD6EF0" w:rsidP="00FD6EF0">
      <w:pPr>
        <w:pStyle w:val="3"/>
        <w:rPr>
          <w:rFonts w:eastAsia="MS Mincho"/>
          <w:lang w:eastAsia="zh-CN"/>
        </w:rPr>
      </w:pPr>
      <w:bookmarkStart w:id="27" w:name="_Toc7429190"/>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simulation parameters in licensed spectrum at FR1</w:t>
      </w:r>
      <w:bookmarkEnd w:id="27"/>
    </w:p>
    <w:p w:rsidR="00FD6EF0" w:rsidRDefault="00FD6EF0" w:rsidP="00FD6EF0">
      <w:pPr>
        <w:pStyle w:val="3"/>
        <w:rPr>
          <w:rFonts w:eastAsia="MS Mincho"/>
          <w:lang w:eastAsia="zh-CN"/>
        </w:rPr>
      </w:pPr>
      <w:bookmarkStart w:id="28" w:name="_Toc7429191"/>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simulation parameters in licensed spectrum at FR2</w:t>
      </w:r>
      <w:bookmarkEnd w:id="28"/>
    </w:p>
    <w:p w:rsidR="003C2B39" w:rsidRDefault="003C2B39" w:rsidP="00EE4267">
      <w:pPr>
        <w:rPr>
          <w:rFonts w:eastAsia="SimSun"/>
          <w:lang w:eastAsia="zh-CN"/>
        </w:rPr>
      </w:pPr>
    </w:p>
    <w:p w:rsidR="003C2B39" w:rsidRDefault="003C2B39" w:rsidP="003C2B39">
      <w:pPr>
        <w:pStyle w:val="2"/>
      </w:pPr>
      <w:bookmarkStart w:id="29" w:name="_Toc7429192"/>
      <w:r>
        <w:t>5.3</w:t>
      </w:r>
      <w:r w:rsidRPr="00235394">
        <w:tab/>
      </w:r>
      <w:r>
        <w:t>Coexistence simulation results</w:t>
      </w:r>
      <w:bookmarkEnd w:id="29"/>
    </w:p>
    <w:p w:rsidR="003C2B39" w:rsidRDefault="003C2B39" w:rsidP="003C2B39">
      <w:pPr>
        <w:pStyle w:val="3"/>
        <w:rPr>
          <w:rFonts w:eastAsia="MS Mincho"/>
          <w:lang w:eastAsia="zh-CN"/>
        </w:rPr>
      </w:pPr>
      <w:bookmarkStart w:id="30" w:name="_Toc7429193"/>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30"/>
    </w:p>
    <w:p w:rsidR="003C2B39" w:rsidRDefault="003C2B39" w:rsidP="003C2B39">
      <w:pPr>
        <w:pStyle w:val="3"/>
        <w:rPr>
          <w:rFonts w:eastAsia="MS Mincho"/>
          <w:lang w:eastAsia="zh-CN"/>
        </w:rPr>
      </w:pPr>
      <w:bookmarkStart w:id="31" w:name="_Toc7429194"/>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simulation results in licensed spectrum at FR1</w:t>
      </w:r>
      <w:bookmarkEnd w:id="31"/>
    </w:p>
    <w:p w:rsidR="003C2B39" w:rsidRDefault="003C2B39" w:rsidP="003C2B39">
      <w:pPr>
        <w:pStyle w:val="3"/>
        <w:rPr>
          <w:rFonts w:eastAsia="MS Mincho"/>
          <w:lang w:eastAsia="zh-CN"/>
        </w:rPr>
      </w:pPr>
      <w:bookmarkStart w:id="32" w:name="_Toc7429195"/>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simulation results in licensed spectrum at FR2</w:t>
      </w:r>
      <w:bookmarkEnd w:id="32"/>
    </w:p>
    <w:p w:rsidR="003C2B39" w:rsidRPr="003C2B39" w:rsidRDefault="003C2B39" w:rsidP="00EE4267"/>
    <w:p w:rsidR="003C2B39" w:rsidRPr="00EE4267" w:rsidRDefault="003C2B39" w:rsidP="00EE4267">
      <w:pPr>
        <w:rPr>
          <w:rFonts w:eastAsia="SimSun"/>
          <w:lang w:eastAsia="zh-CN"/>
        </w:rPr>
      </w:pPr>
    </w:p>
    <w:p w:rsidR="005649A5" w:rsidRDefault="005649A5">
      <w:pPr>
        <w:spacing w:after="0"/>
      </w:pPr>
      <w:r>
        <w:br w:type="page"/>
      </w:r>
    </w:p>
    <w:p w:rsidR="005649A5" w:rsidRPr="00235394" w:rsidRDefault="005649A5" w:rsidP="005649A5">
      <w:pPr>
        <w:pStyle w:val="1"/>
      </w:pPr>
      <w:bookmarkStart w:id="33" w:name="_Toc7429196"/>
      <w:r>
        <w:lastRenderedPageBreak/>
        <w:t>6</w:t>
      </w:r>
      <w:r w:rsidRPr="00235394">
        <w:tab/>
      </w:r>
      <w:r>
        <w:t>Operating bands and channel bandwidth</w:t>
      </w:r>
      <w:bookmarkEnd w:id="33"/>
      <w:r>
        <w:t xml:space="preserve"> </w:t>
      </w:r>
    </w:p>
    <w:p w:rsidR="00033ED6" w:rsidRDefault="005649A5" w:rsidP="00033ED6">
      <w:pPr>
        <w:pStyle w:val="2"/>
      </w:pPr>
      <w:bookmarkStart w:id="34" w:name="_Toc7429197"/>
      <w:r>
        <w:t>6</w:t>
      </w:r>
      <w:r w:rsidRPr="00235394">
        <w:t>.1</w:t>
      </w:r>
      <w:r w:rsidRPr="00235394">
        <w:tab/>
      </w:r>
      <w:r>
        <w:t>Operating bands</w:t>
      </w:r>
      <w:bookmarkEnd w:id="34"/>
    </w:p>
    <w:p w:rsidR="00033ED6" w:rsidRDefault="00033ED6" w:rsidP="00EE4267">
      <w:pPr>
        <w:pStyle w:val="3"/>
      </w:pPr>
      <w:bookmarkStart w:id="35" w:name="_Toc7429198"/>
      <w:r>
        <w:rPr>
          <w:rFonts w:hint="eastAsia"/>
        </w:rPr>
        <w:t>6.1.1</w:t>
      </w:r>
      <w:r>
        <w:rPr>
          <w:rFonts w:hint="eastAsia"/>
        </w:rPr>
        <w:tab/>
        <w:t>Operating bands at FR1</w:t>
      </w:r>
      <w:bookmarkEnd w:id="35"/>
    </w:p>
    <w:p w:rsidR="00033ED6" w:rsidRDefault="00033ED6" w:rsidP="00EE4267"/>
    <w:p w:rsidR="00033ED6" w:rsidRPr="00033ED6" w:rsidRDefault="00033ED6" w:rsidP="00033ED6">
      <w:pPr>
        <w:pStyle w:val="3"/>
      </w:pPr>
      <w:bookmarkStart w:id="36" w:name="_Toc7429199"/>
      <w:r>
        <w:rPr>
          <w:rFonts w:hint="eastAsia"/>
        </w:rPr>
        <w:t>6.1.1</w:t>
      </w:r>
      <w:r>
        <w:rPr>
          <w:rFonts w:hint="eastAsia"/>
        </w:rPr>
        <w:tab/>
        <w:t>Operating bands at FR2</w:t>
      </w:r>
      <w:bookmarkEnd w:id="36"/>
    </w:p>
    <w:p w:rsidR="00033ED6" w:rsidRPr="00033ED6" w:rsidRDefault="00033ED6" w:rsidP="00EE4267"/>
    <w:p w:rsidR="005649A5" w:rsidRPr="00FD6EF0" w:rsidRDefault="005649A5" w:rsidP="005649A5"/>
    <w:p w:rsidR="005649A5" w:rsidRDefault="005649A5" w:rsidP="005649A5">
      <w:pPr>
        <w:pStyle w:val="2"/>
      </w:pPr>
      <w:bookmarkStart w:id="37" w:name="_Toc7429200"/>
      <w:r>
        <w:t>6.2</w:t>
      </w:r>
      <w:r>
        <w:tab/>
        <w:t>Channel bandwidth</w:t>
      </w:r>
      <w:bookmarkEnd w:id="37"/>
    </w:p>
    <w:p w:rsidR="00033ED6" w:rsidRDefault="00033ED6" w:rsidP="00033ED6">
      <w:pPr>
        <w:pStyle w:val="3"/>
      </w:pPr>
      <w:bookmarkStart w:id="38" w:name="_Toc7429201"/>
      <w:r>
        <w:rPr>
          <w:rFonts w:hint="eastAsia"/>
        </w:rPr>
        <w:t>6.2.1</w:t>
      </w:r>
      <w:r>
        <w:rPr>
          <w:rFonts w:hint="eastAsia"/>
        </w:rPr>
        <w:tab/>
      </w:r>
      <w:r>
        <w:t>Channel</w:t>
      </w:r>
      <w:r>
        <w:rPr>
          <w:rFonts w:hint="eastAsia"/>
        </w:rPr>
        <w:t xml:space="preserve"> bandwidth at FR1</w:t>
      </w:r>
      <w:bookmarkEnd w:id="38"/>
    </w:p>
    <w:p w:rsidR="00033ED6" w:rsidRDefault="00033ED6" w:rsidP="00033ED6"/>
    <w:p w:rsidR="00033ED6" w:rsidRPr="00033ED6" w:rsidRDefault="00033ED6" w:rsidP="00033ED6">
      <w:pPr>
        <w:pStyle w:val="3"/>
      </w:pPr>
      <w:bookmarkStart w:id="39" w:name="_Toc7429202"/>
      <w:r>
        <w:rPr>
          <w:rFonts w:hint="eastAsia"/>
        </w:rPr>
        <w:t>6.2.1</w:t>
      </w:r>
      <w:r>
        <w:rPr>
          <w:rFonts w:hint="eastAsia"/>
        </w:rPr>
        <w:tab/>
      </w:r>
      <w:r>
        <w:t>Channel</w:t>
      </w:r>
      <w:r>
        <w:rPr>
          <w:rFonts w:hint="eastAsia"/>
        </w:rPr>
        <w:t xml:space="preserve"> bandwidth at FR2</w:t>
      </w:r>
      <w:bookmarkEnd w:id="39"/>
    </w:p>
    <w:p w:rsidR="00033ED6" w:rsidRPr="00033ED6" w:rsidRDefault="00033ED6" w:rsidP="00EE4267"/>
    <w:p w:rsidR="005649A5" w:rsidRDefault="005649A5">
      <w:pPr>
        <w:spacing w:after="0"/>
      </w:pPr>
      <w:r>
        <w:br w:type="page"/>
      </w:r>
    </w:p>
    <w:p w:rsidR="00FD6EF0" w:rsidRPr="00235394" w:rsidRDefault="005649A5" w:rsidP="00FD6EF0">
      <w:pPr>
        <w:pStyle w:val="1"/>
      </w:pPr>
      <w:bookmarkStart w:id="40" w:name="_Toc7429203"/>
      <w:r>
        <w:lastRenderedPageBreak/>
        <w:t>7</w:t>
      </w:r>
      <w:r w:rsidR="00FD6EF0" w:rsidRPr="00235394">
        <w:tab/>
      </w:r>
      <w:r w:rsidR="00FD6EF0">
        <w:t>Transmitter characteristics</w:t>
      </w:r>
      <w:bookmarkEnd w:id="40"/>
    </w:p>
    <w:p w:rsidR="00FD6EF0" w:rsidRDefault="005649A5" w:rsidP="00FD6EF0">
      <w:pPr>
        <w:pStyle w:val="2"/>
      </w:pPr>
      <w:bookmarkStart w:id="41" w:name="_Toc7429204"/>
      <w:r>
        <w:t>7</w:t>
      </w:r>
      <w:r w:rsidR="00FD6EF0" w:rsidRPr="00235394">
        <w:t>.1</w:t>
      </w:r>
      <w:r w:rsidR="00FD6EF0" w:rsidRPr="00235394">
        <w:tab/>
      </w:r>
      <w:r w:rsidR="00FD6EF0">
        <w:t>NR V2X UE Tx requirements at FR1</w:t>
      </w:r>
      <w:bookmarkEnd w:id="41"/>
    </w:p>
    <w:p w:rsidR="00FD6EF0" w:rsidRPr="00FD6EF0" w:rsidRDefault="00FD6EF0" w:rsidP="00FD6EF0"/>
    <w:p w:rsidR="00FD6EF0" w:rsidRPr="00FD6EF0" w:rsidRDefault="005649A5" w:rsidP="00FD6EF0">
      <w:pPr>
        <w:pStyle w:val="2"/>
      </w:pPr>
      <w:bookmarkStart w:id="42" w:name="_Toc7429205"/>
      <w:r>
        <w:t>7</w:t>
      </w:r>
      <w:r w:rsidR="00FD6EF0">
        <w:t>.2</w:t>
      </w:r>
      <w:r w:rsidR="00FD6EF0">
        <w:tab/>
        <w:t>NR V2X UE Tx requirements at FR2</w:t>
      </w:r>
      <w:bookmarkEnd w:id="42"/>
    </w:p>
    <w:p w:rsidR="00C40C06" w:rsidRDefault="00C40C06">
      <w:pPr>
        <w:spacing w:after="0"/>
      </w:pPr>
      <w:r>
        <w:br w:type="page"/>
      </w:r>
    </w:p>
    <w:p w:rsidR="00FD6EF0" w:rsidRPr="0045533F" w:rsidRDefault="005649A5" w:rsidP="00FD6EF0">
      <w:pPr>
        <w:pStyle w:val="1"/>
      </w:pPr>
      <w:bookmarkStart w:id="43" w:name="_Toc461002576"/>
      <w:bookmarkStart w:id="44" w:name="_Toc7429206"/>
      <w:r>
        <w:lastRenderedPageBreak/>
        <w:t>8</w:t>
      </w:r>
      <w:r w:rsidR="00FD6EF0" w:rsidRPr="0045533F">
        <w:tab/>
      </w:r>
      <w:r w:rsidR="00C40C06">
        <w:t>R</w:t>
      </w:r>
      <w:r w:rsidR="00FD6EF0" w:rsidRPr="0045533F">
        <w:t>eceiver characteristics</w:t>
      </w:r>
      <w:bookmarkEnd w:id="43"/>
      <w:bookmarkEnd w:id="44"/>
      <w:r w:rsidR="00FD6EF0" w:rsidRPr="0045533F">
        <w:t xml:space="preserve"> </w:t>
      </w:r>
    </w:p>
    <w:p w:rsidR="00C40C06" w:rsidRDefault="005649A5" w:rsidP="00C40C06">
      <w:pPr>
        <w:pStyle w:val="2"/>
      </w:pPr>
      <w:bookmarkStart w:id="45" w:name="_Toc7429207"/>
      <w:r>
        <w:t>8</w:t>
      </w:r>
      <w:r w:rsidR="00C40C06" w:rsidRPr="00235394">
        <w:t>.1</w:t>
      </w:r>
      <w:r w:rsidR="00C40C06" w:rsidRPr="00235394">
        <w:tab/>
      </w:r>
      <w:r w:rsidR="00C40C06">
        <w:t>NR V2X UE Rx requirements at FR1</w:t>
      </w:r>
      <w:bookmarkEnd w:id="45"/>
    </w:p>
    <w:p w:rsidR="00C40C06" w:rsidRPr="00C40C06" w:rsidRDefault="00C40C06" w:rsidP="00C40C06"/>
    <w:p w:rsidR="00C40C06" w:rsidRDefault="005649A5" w:rsidP="00C40C06">
      <w:pPr>
        <w:pStyle w:val="2"/>
      </w:pPr>
      <w:bookmarkStart w:id="46" w:name="_Toc7429208"/>
      <w:r>
        <w:t>8</w:t>
      </w:r>
      <w:r w:rsidR="00C40C06">
        <w:t>.2</w:t>
      </w:r>
      <w:r w:rsidR="00C40C06">
        <w:tab/>
        <w:t>NR V2X UE Rx requirements at FR2</w:t>
      </w:r>
      <w:bookmarkEnd w:id="46"/>
    </w:p>
    <w:p w:rsidR="00C40C06" w:rsidRDefault="00C40C06">
      <w:pPr>
        <w:spacing w:after="0"/>
      </w:pPr>
      <w:r>
        <w:br w:type="page"/>
      </w:r>
    </w:p>
    <w:p w:rsidR="00C40C06" w:rsidRPr="0045533F" w:rsidRDefault="005649A5" w:rsidP="00C40C06">
      <w:pPr>
        <w:pStyle w:val="1"/>
      </w:pPr>
      <w:bookmarkStart w:id="47" w:name="_Toc7429209"/>
      <w:r>
        <w:lastRenderedPageBreak/>
        <w:t>9</w:t>
      </w:r>
      <w:r w:rsidR="00C40C06" w:rsidRPr="0045533F">
        <w:tab/>
      </w:r>
      <w:r w:rsidR="00C40C06">
        <w:t xml:space="preserve">Concurrent operation Tx/Rx </w:t>
      </w:r>
      <w:r w:rsidR="00C40C06" w:rsidRPr="0045533F">
        <w:t>characteristics</w:t>
      </w:r>
      <w:bookmarkEnd w:id="47"/>
      <w:r w:rsidR="00C40C06" w:rsidRPr="0045533F">
        <w:t xml:space="preserve"> </w:t>
      </w:r>
    </w:p>
    <w:p w:rsidR="00C40C06" w:rsidRPr="00C40C06" w:rsidRDefault="00C40C06" w:rsidP="00C40C06"/>
    <w:p w:rsidR="003C2B39" w:rsidRDefault="003C2B39" w:rsidP="003C2B39">
      <w:pPr>
        <w:pStyle w:val="2"/>
      </w:pPr>
      <w:bookmarkStart w:id="48" w:name="_Toc7429210"/>
      <w:r>
        <w:t>9.</w:t>
      </w:r>
      <w:r w:rsidR="00EE4267">
        <w:t>1</w:t>
      </w:r>
      <w:r>
        <w:tab/>
        <w:t xml:space="preserve">NR V2X </w:t>
      </w:r>
      <w:r w:rsidR="00EE4267">
        <w:t xml:space="preserve">SL operation </w:t>
      </w:r>
      <w:r>
        <w:t xml:space="preserve">at 5.9GHz or other potential ITS spectrum and LTE/NR </w:t>
      </w:r>
      <w:proofErr w:type="spellStart"/>
      <w:r>
        <w:t>Uu</w:t>
      </w:r>
      <w:proofErr w:type="spellEnd"/>
      <w:r>
        <w:t xml:space="preserve"> operation at licensed band at FR1</w:t>
      </w:r>
      <w:bookmarkEnd w:id="48"/>
    </w:p>
    <w:p w:rsidR="00EE4267" w:rsidRDefault="00EE4267" w:rsidP="00EE4267">
      <w:pPr>
        <w:pStyle w:val="2"/>
      </w:pPr>
      <w:bookmarkStart w:id="49" w:name="_Toc7429211"/>
      <w:r>
        <w:t>9.2</w:t>
      </w:r>
      <w:r>
        <w:tab/>
        <w:t xml:space="preserve">NR V2X SL operation and LTE/NR </w:t>
      </w:r>
      <w:proofErr w:type="spellStart"/>
      <w:r>
        <w:t>Uu</w:t>
      </w:r>
      <w:proofErr w:type="spellEnd"/>
      <w:r>
        <w:t xml:space="preserve"> operation at both licensed band at FR1</w:t>
      </w:r>
      <w:bookmarkEnd w:id="49"/>
    </w:p>
    <w:p w:rsidR="00EE4267" w:rsidRPr="00EE4267" w:rsidRDefault="00EE4267" w:rsidP="00EE4267">
      <w:pPr>
        <w:rPr>
          <w:lang w:eastAsia="ko-KR"/>
        </w:rPr>
      </w:pPr>
    </w:p>
    <w:p w:rsidR="003C2B39" w:rsidRPr="003C2B39" w:rsidRDefault="003C2B39" w:rsidP="003C2B39"/>
    <w:p w:rsidR="00C40C06" w:rsidRPr="00C40C06" w:rsidRDefault="00C40C06" w:rsidP="00C40C06"/>
    <w:p w:rsidR="003C2B39" w:rsidRDefault="004540C9" w:rsidP="003C2B39">
      <w:pPr>
        <w:pStyle w:val="2"/>
      </w:pPr>
      <w:bookmarkStart w:id="50" w:name="_Toc7429212"/>
      <w:r>
        <w:t>9.3</w:t>
      </w:r>
      <w:r w:rsidR="003C2B39">
        <w:tab/>
        <w:t xml:space="preserve">NR V2X </w:t>
      </w:r>
      <w:r w:rsidR="00EE4267">
        <w:t xml:space="preserve">SL operation </w:t>
      </w:r>
      <w:r w:rsidR="003C2B39">
        <w:t xml:space="preserve">at 5.9GHz or other potential ITS spectrum and NR </w:t>
      </w:r>
      <w:proofErr w:type="spellStart"/>
      <w:r w:rsidR="003C2B39">
        <w:t>Uu</w:t>
      </w:r>
      <w:proofErr w:type="spellEnd"/>
      <w:r w:rsidR="003C2B39">
        <w:t xml:space="preserve"> operation at licensed bands at FR2</w:t>
      </w:r>
      <w:bookmarkEnd w:id="50"/>
    </w:p>
    <w:p w:rsidR="00EE4267" w:rsidRDefault="004540C9" w:rsidP="00EE4267">
      <w:pPr>
        <w:pStyle w:val="2"/>
      </w:pPr>
      <w:bookmarkStart w:id="51" w:name="_Toc7429213"/>
      <w:r>
        <w:t>9.4</w:t>
      </w:r>
      <w:r w:rsidR="00EE4267">
        <w:tab/>
        <w:t xml:space="preserve">NR V2X SL operation and NR </w:t>
      </w:r>
      <w:proofErr w:type="spellStart"/>
      <w:r w:rsidR="00EE4267">
        <w:t>Uu</w:t>
      </w:r>
      <w:proofErr w:type="spellEnd"/>
      <w:r w:rsidR="00EE4267">
        <w:t xml:space="preserve"> operation at both licensed bands at FR2</w:t>
      </w:r>
      <w:bookmarkEnd w:id="51"/>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52" w:name="_Toc7429214"/>
      <w:r>
        <w:lastRenderedPageBreak/>
        <w:t>10</w:t>
      </w:r>
      <w:r w:rsidR="00374B5F" w:rsidRPr="00235394">
        <w:tab/>
      </w:r>
      <w:r w:rsidR="00374B5F">
        <w:t>Conclusion and recommendations</w:t>
      </w:r>
      <w:bookmarkEnd w:id="52"/>
    </w:p>
    <w:p w:rsidR="001A5242" w:rsidRPr="00235394" w:rsidRDefault="001A5242" w:rsidP="001A5242">
      <w:pPr>
        <w:pStyle w:val="2"/>
      </w:pPr>
      <w:bookmarkStart w:id="53" w:name="historyclause"/>
      <w:r>
        <w:br w:type="page"/>
      </w:r>
    </w:p>
    <w:p w:rsidR="001A5242" w:rsidRDefault="00E8629F" w:rsidP="001A5242">
      <w:pPr>
        <w:pStyle w:val="1"/>
      </w:pPr>
      <w:bookmarkStart w:id="54" w:name="_Toc7429215"/>
      <w:r w:rsidRPr="001A5242">
        <w:lastRenderedPageBreak/>
        <w:t>Anne</w:t>
      </w:r>
      <w:r w:rsidR="00F07A0B" w:rsidRPr="001A5242">
        <w:t>x A:</w:t>
      </w:r>
      <w:bookmarkEnd w:id="54"/>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55" w:name="OLE_LINK6"/>
      <w:bookmarkStart w:id="56" w:name="OLE_LINK7"/>
      <w:bookmarkStart w:id="57" w:name="OLE_LINK20"/>
      <w:bookmarkStart w:id="58" w:name="OLE_LINK21"/>
      <w:bookmarkStart w:id="5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5"/>
          <w:bookmarkEnd w:id="56"/>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4540C9" w:rsidP="006B0D02">
            <w:pPr>
              <w:pStyle w:val="TAC"/>
              <w:rPr>
                <w:rFonts w:hint="eastAsia"/>
                <w:sz w:val="16"/>
                <w:szCs w:val="16"/>
                <w:lang w:eastAsia="ko-KR"/>
              </w:rPr>
            </w:pPr>
            <w:r>
              <w:rPr>
                <w:rFonts w:hint="eastAsia"/>
                <w:sz w:val="16"/>
                <w:szCs w:val="16"/>
                <w:lang w:eastAsia="ko-KR"/>
              </w:rPr>
              <w:t>2019-04</w:t>
            </w:r>
          </w:p>
        </w:tc>
        <w:tc>
          <w:tcPr>
            <w:tcW w:w="800"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RAN4 #90BIS</w:t>
            </w:r>
          </w:p>
        </w:tc>
        <w:tc>
          <w:tcPr>
            <w:tcW w:w="1094"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R4-1905096</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r>
              <w:rPr>
                <w:rFonts w:hint="eastAsia"/>
                <w:sz w:val="16"/>
                <w:szCs w:val="16"/>
                <w:lang w:eastAsia="ko-KR"/>
              </w:rPr>
              <w:t>TR38.886 v0.0.1</w:t>
            </w:r>
            <w:r>
              <w:rPr>
                <w:sz w:val="16"/>
                <w:szCs w:val="16"/>
                <w:lang w:eastAsia="ko-KR"/>
              </w:rPr>
              <w:t>: TR skeleton for NR V2X service with SL operation</w:t>
            </w:r>
          </w:p>
        </w:tc>
        <w:tc>
          <w:tcPr>
            <w:tcW w:w="708" w:type="dxa"/>
            <w:shd w:val="solid" w:color="FFFFFF" w:fill="auto"/>
          </w:tcPr>
          <w:p w:rsidR="006B0D02" w:rsidRPr="007D6048" w:rsidRDefault="00270CCD" w:rsidP="007D6048">
            <w:pPr>
              <w:pStyle w:val="TAC"/>
              <w:rPr>
                <w:sz w:val="16"/>
                <w:szCs w:val="16"/>
                <w:lang w:eastAsia="ko-KR"/>
              </w:rPr>
            </w:pPr>
            <w:r>
              <w:rPr>
                <w:rFonts w:hint="eastAsia"/>
                <w:sz w:val="16"/>
                <w:szCs w:val="16"/>
                <w:lang w:eastAsia="ko-KR"/>
              </w:rPr>
              <w:t>0.0.1</w:t>
            </w:r>
          </w:p>
        </w:tc>
      </w:tr>
      <w:tr w:rsidR="00270CCD" w:rsidRPr="006B0D02" w:rsidTr="007D6048">
        <w:tc>
          <w:tcPr>
            <w:tcW w:w="800" w:type="dxa"/>
            <w:shd w:val="solid" w:color="FFFFFF" w:fill="auto"/>
          </w:tcPr>
          <w:p w:rsidR="00270CCD" w:rsidRPr="006B0D02" w:rsidRDefault="004540C9" w:rsidP="006B0D02">
            <w:pPr>
              <w:pStyle w:val="TAC"/>
              <w:rPr>
                <w:rFonts w:hint="eastAsia"/>
                <w:sz w:val="16"/>
                <w:szCs w:val="16"/>
                <w:lang w:eastAsia="ko-KR"/>
              </w:rPr>
            </w:pPr>
            <w:r>
              <w:rPr>
                <w:rFonts w:hint="eastAsia"/>
                <w:sz w:val="16"/>
                <w:szCs w:val="16"/>
                <w:lang w:eastAsia="ko-KR"/>
              </w:rPr>
              <w:t>20</w:t>
            </w:r>
            <w:r>
              <w:rPr>
                <w:sz w:val="16"/>
                <w:szCs w:val="16"/>
                <w:lang w:eastAsia="ko-KR"/>
              </w:rPr>
              <w:t>19-05</w:t>
            </w:r>
          </w:p>
        </w:tc>
        <w:tc>
          <w:tcPr>
            <w:tcW w:w="800" w:type="dxa"/>
            <w:shd w:val="solid" w:color="FFFFFF" w:fill="auto"/>
          </w:tcPr>
          <w:p w:rsidR="00270CCD" w:rsidRDefault="00270CCD" w:rsidP="006B0D02">
            <w:pPr>
              <w:pStyle w:val="TAC"/>
              <w:rPr>
                <w:sz w:val="16"/>
                <w:szCs w:val="16"/>
                <w:lang w:eastAsia="ko-KR"/>
              </w:rPr>
            </w:pPr>
            <w:r>
              <w:rPr>
                <w:rFonts w:hint="eastAsia"/>
                <w:sz w:val="16"/>
                <w:szCs w:val="16"/>
                <w:lang w:eastAsia="ko-KR"/>
              </w:rPr>
              <w:t xml:space="preserve">RAN4 #91 </w:t>
            </w:r>
          </w:p>
        </w:tc>
        <w:tc>
          <w:tcPr>
            <w:tcW w:w="1094" w:type="dxa"/>
            <w:shd w:val="solid" w:color="FFFFFF" w:fill="auto"/>
          </w:tcPr>
          <w:p w:rsidR="00270CCD" w:rsidRDefault="00270CCD" w:rsidP="006B0D02">
            <w:pPr>
              <w:pStyle w:val="TAC"/>
              <w:rPr>
                <w:sz w:val="16"/>
                <w:szCs w:val="16"/>
                <w:lang w:eastAsia="ko-KR"/>
              </w:rPr>
            </w:pPr>
            <w:r>
              <w:rPr>
                <w:rFonts w:hint="eastAsia"/>
                <w:sz w:val="16"/>
                <w:szCs w:val="16"/>
                <w:lang w:eastAsia="ko-KR"/>
              </w:rPr>
              <w:t>R4-190xxxx</w:t>
            </w:r>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Default="00270CCD" w:rsidP="006B0D02">
            <w:pPr>
              <w:pStyle w:val="TAL"/>
              <w:rPr>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v0.1.0: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270CCD" w:rsidRDefault="00270CCD" w:rsidP="007D6048">
            <w:pPr>
              <w:pStyle w:val="TAC"/>
              <w:rPr>
                <w:sz w:val="16"/>
                <w:szCs w:val="16"/>
                <w:lang w:eastAsia="ko-KR"/>
              </w:rPr>
            </w:pPr>
            <w:r>
              <w:rPr>
                <w:rFonts w:hint="eastAsia"/>
                <w:sz w:val="16"/>
                <w:szCs w:val="16"/>
                <w:lang w:eastAsia="ko-KR"/>
              </w:rPr>
              <w:t>0.1.0</w:t>
            </w:r>
          </w:p>
        </w:tc>
      </w:tr>
      <w:tr w:rsidR="00270CCD" w:rsidRPr="006B0D02" w:rsidTr="007D6048">
        <w:tc>
          <w:tcPr>
            <w:tcW w:w="800" w:type="dxa"/>
            <w:shd w:val="solid" w:color="FFFFFF" w:fill="auto"/>
          </w:tcPr>
          <w:p w:rsidR="00270CCD" w:rsidRPr="006B0D02" w:rsidRDefault="00270CCD" w:rsidP="006B0D02">
            <w:pPr>
              <w:pStyle w:val="TAC"/>
              <w:rPr>
                <w:sz w:val="16"/>
                <w:szCs w:val="16"/>
              </w:rPr>
            </w:pPr>
          </w:p>
        </w:tc>
        <w:tc>
          <w:tcPr>
            <w:tcW w:w="800" w:type="dxa"/>
            <w:shd w:val="solid" w:color="FFFFFF" w:fill="auto"/>
          </w:tcPr>
          <w:p w:rsidR="00270CCD" w:rsidRDefault="00270CCD" w:rsidP="006B0D02">
            <w:pPr>
              <w:pStyle w:val="TAC"/>
              <w:rPr>
                <w:sz w:val="16"/>
                <w:szCs w:val="16"/>
                <w:lang w:eastAsia="ko-KR"/>
              </w:rPr>
            </w:pPr>
          </w:p>
        </w:tc>
        <w:tc>
          <w:tcPr>
            <w:tcW w:w="1094" w:type="dxa"/>
            <w:shd w:val="solid" w:color="FFFFFF" w:fill="auto"/>
          </w:tcPr>
          <w:p w:rsidR="00270CCD" w:rsidRDefault="00270CCD" w:rsidP="006B0D02">
            <w:pPr>
              <w:pStyle w:val="TAC"/>
              <w:rPr>
                <w:sz w:val="16"/>
                <w:szCs w:val="16"/>
                <w:lang w:eastAsia="ko-KR"/>
              </w:rPr>
            </w:pPr>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Default="00270CCD" w:rsidP="006B0D02">
            <w:pPr>
              <w:pStyle w:val="TAL"/>
              <w:rPr>
                <w:sz w:val="16"/>
                <w:szCs w:val="16"/>
                <w:lang w:eastAsia="ko-KR"/>
              </w:rPr>
            </w:pPr>
          </w:p>
        </w:tc>
        <w:tc>
          <w:tcPr>
            <w:tcW w:w="708" w:type="dxa"/>
            <w:shd w:val="solid" w:color="FFFFFF" w:fill="auto"/>
          </w:tcPr>
          <w:p w:rsidR="00270CCD" w:rsidRDefault="00270CCD" w:rsidP="007D6048">
            <w:pPr>
              <w:pStyle w:val="TAC"/>
              <w:rPr>
                <w:sz w:val="16"/>
                <w:szCs w:val="16"/>
                <w:lang w:eastAsia="ko-KR"/>
              </w:rPr>
            </w:pPr>
          </w:p>
        </w:tc>
      </w:tr>
      <w:bookmarkEnd w:id="53"/>
    </w:tbl>
    <w:p w:rsidR="00E8629F" w:rsidRPr="00235394" w:rsidRDefault="00E8629F"/>
    <w:bookmarkEnd w:id="57"/>
    <w:bookmarkEnd w:id="58"/>
    <w:bookmarkEnd w:id="59"/>
    <w:p w:rsidR="00E8629F" w:rsidRPr="00235394" w:rsidRDefault="00E8629F" w:rsidP="00F61041">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E8B" w:rsidRDefault="00F47E8B">
      <w:r>
        <w:separator/>
      </w:r>
    </w:p>
  </w:endnote>
  <w:endnote w:type="continuationSeparator" w:id="0">
    <w:p w:rsidR="00F47E8B" w:rsidRDefault="00F47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E8B" w:rsidRDefault="00F47E8B">
      <w:r>
        <w:separator/>
      </w:r>
    </w:p>
  </w:footnote>
  <w:footnote w:type="continuationSeparator" w:id="0">
    <w:p w:rsidR="00F47E8B" w:rsidRDefault="00F47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3"/>
      <w:framePr w:wrap="auto" w:vAnchor="text" w:hAnchor="margin" w:xAlign="right" w:y="1"/>
      <w:widowControl/>
    </w:pPr>
    <w:r>
      <w:fldChar w:fldCharType="begin"/>
    </w:r>
    <w:r>
      <w:instrText xml:space="preserve"> STYLEREF ZA </w:instrText>
    </w:r>
    <w:r>
      <w:fldChar w:fldCharType="separate"/>
    </w:r>
    <w:r w:rsidR="004540C9">
      <w:t>3GPP TR 38.886 V0.1.0 (2019-05)</w:t>
    </w:r>
    <w:r>
      <w:fldChar w:fldCharType="end"/>
    </w:r>
  </w:p>
  <w:p w:rsidR="00EE4267" w:rsidRDefault="00EE4267">
    <w:pPr>
      <w:pStyle w:val="a3"/>
      <w:framePr w:wrap="auto" w:vAnchor="text" w:hAnchor="margin" w:xAlign="center" w:y="1"/>
      <w:widowControl/>
    </w:pPr>
    <w:r>
      <w:fldChar w:fldCharType="begin"/>
    </w:r>
    <w:r>
      <w:instrText xml:space="preserve"> PAGE </w:instrText>
    </w:r>
    <w:r>
      <w:fldChar w:fldCharType="separate"/>
    </w:r>
    <w:r w:rsidR="004540C9">
      <w:t>15</w:t>
    </w:r>
    <w:r>
      <w:fldChar w:fldCharType="end"/>
    </w:r>
  </w:p>
  <w:p w:rsidR="00EE4267" w:rsidRDefault="00EE4267">
    <w:pPr>
      <w:pStyle w:val="a3"/>
      <w:framePr w:wrap="auto" w:vAnchor="text" w:hAnchor="margin" w:y="1"/>
      <w:widowControl/>
    </w:pPr>
    <w:r>
      <w:fldChar w:fldCharType="begin"/>
    </w:r>
    <w:r>
      <w:instrText xml:space="preserve"> STYLEREF ZGSM </w:instrText>
    </w:r>
    <w:r>
      <w:fldChar w:fldCharType="separate"/>
    </w:r>
    <w:r w:rsidR="004540C9">
      <w:t>Release 16</w:t>
    </w:r>
    <w:r>
      <w:fldChar w:fldCharType="end"/>
    </w:r>
  </w:p>
  <w:p w:rsidR="00EE4267" w:rsidRDefault="00EE42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C72CA0C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167E1"/>
    <w:rsid w:val="0002191D"/>
    <w:rsid w:val="000223CE"/>
    <w:rsid w:val="000266A0"/>
    <w:rsid w:val="00031C1D"/>
    <w:rsid w:val="00033ED6"/>
    <w:rsid w:val="000343F2"/>
    <w:rsid w:val="00047BC1"/>
    <w:rsid w:val="00085221"/>
    <w:rsid w:val="000910D8"/>
    <w:rsid w:val="00093E7E"/>
    <w:rsid w:val="000D35DD"/>
    <w:rsid w:val="000D6CFC"/>
    <w:rsid w:val="00153528"/>
    <w:rsid w:val="00185606"/>
    <w:rsid w:val="001A08AA"/>
    <w:rsid w:val="001A3120"/>
    <w:rsid w:val="001A5242"/>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67724"/>
    <w:rsid w:val="00374B5F"/>
    <w:rsid w:val="003C2B39"/>
    <w:rsid w:val="003C5549"/>
    <w:rsid w:val="003D7224"/>
    <w:rsid w:val="003E3D9A"/>
    <w:rsid w:val="003F6FC9"/>
    <w:rsid w:val="00444225"/>
    <w:rsid w:val="00450ADA"/>
    <w:rsid w:val="0045396E"/>
    <w:rsid w:val="00453BA4"/>
    <w:rsid w:val="004540C9"/>
    <w:rsid w:val="004618DF"/>
    <w:rsid w:val="00487671"/>
    <w:rsid w:val="00496C45"/>
    <w:rsid w:val="004A17C7"/>
    <w:rsid w:val="004B452A"/>
    <w:rsid w:val="004F7A3D"/>
    <w:rsid w:val="00505437"/>
    <w:rsid w:val="00505BFA"/>
    <w:rsid w:val="00542DFB"/>
    <w:rsid w:val="005649A5"/>
    <w:rsid w:val="005B14FE"/>
    <w:rsid w:val="005F6F79"/>
    <w:rsid w:val="00620C4F"/>
    <w:rsid w:val="00635776"/>
    <w:rsid w:val="0063774C"/>
    <w:rsid w:val="00640D55"/>
    <w:rsid w:val="00645857"/>
    <w:rsid w:val="006856E5"/>
    <w:rsid w:val="006B0D02"/>
    <w:rsid w:val="006F496B"/>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3C24"/>
    <w:rsid w:val="00EB3BDE"/>
    <w:rsid w:val="00EC0173"/>
    <w:rsid w:val="00EE4267"/>
    <w:rsid w:val="00EF3A40"/>
    <w:rsid w:val="00F072D8"/>
    <w:rsid w:val="00F07A0B"/>
    <w:rsid w:val="00F47E8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0"/>
    <w:rsid w:val="005649A5"/>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4"/>
    <w:rsid w:val="005649A5"/>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15</Pages>
  <Words>2745</Words>
  <Characters>15653</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18362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4</cp:revision>
  <dcterms:created xsi:type="dcterms:W3CDTF">2019-04-26T08:00:00Z</dcterms:created>
  <dcterms:modified xsi:type="dcterms:W3CDTF">2019-04-29T02:21:00Z</dcterms:modified>
</cp:coreProperties>
</file>